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D405" w14:textId="77777777" w:rsidR="00BF0A9A" w:rsidRDefault="006A03FA" w:rsidP="00AD7419">
      <w:pPr>
        <w:jc w:val="center"/>
      </w:pPr>
      <w:r>
        <w:rPr>
          <w:rFonts w:ascii="Tw Cen MT" w:hAnsi="Tw Cen MT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718FEB" wp14:editId="3CAB0A94">
                <wp:simplePos x="0" y="0"/>
                <wp:positionH relativeFrom="margin">
                  <wp:posOffset>5245283</wp:posOffset>
                </wp:positionH>
                <wp:positionV relativeFrom="paragraph">
                  <wp:posOffset>820646</wp:posOffset>
                </wp:positionV>
                <wp:extent cx="513274" cy="1143000"/>
                <wp:effectExtent l="0" t="0" r="127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74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0EFB6" w14:textId="77777777" w:rsidR="006A03FA" w:rsidRPr="006A03FA" w:rsidRDefault="006A03FA" w:rsidP="006A03FA">
                            <w:pPr>
                              <w:jc w:val="right"/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413pt;margin-top:64.6pt;width:40.4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" stroked="f">
                <v:textbox>
                  <w:txbxContent>
                    <w:p w:rsidR="006A03FA" w:rsidRPr="006A03FA" w:rsidRDefault="006A03FA" w:rsidP="006A03FA">
                      <w:pPr>
                        <w:jc w:val="right"/>
                        <w:rPr>
                          <w:rFonts w:ascii="Tw Cen MT" w:hAnsi="Tw Cen MT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w Cen MT" w:hAnsi="Tw Cen MT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1B24D" wp14:editId="09E1E1FB">
                <wp:simplePos x="0" y="0"/>
                <wp:positionH relativeFrom="margin">
                  <wp:posOffset>3863340</wp:posOffset>
                </wp:positionH>
                <wp:positionV relativeFrom="paragraph">
                  <wp:posOffset>34925</wp:posOffset>
                </wp:positionV>
                <wp:extent cx="2065020" cy="342900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6FC63" w14:textId="77777777" w:rsidR="006A03FA" w:rsidRPr="006A03FA" w:rsidRDefault="006A03FA">
                            <w:pPr>
                              <w:rPr>
                                <w:rFonts w:ascii="Tw Cen MT" w:hAnsi="Tw Cen MT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left:0;text-align:left;margin-left:304.2pt;margin-top:2.75pt;width:162.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" stroked="f">
                <v:textbox>
                  <w:txbxContent>
                    <w:p w:rsidR="006A03FA" w:rsidRPr="006A03FA" w:rsidRDefault="006A03FA">
                      <w:pPr>
                        <w:rPr>
                          <w:rFonts w:ascii="Tw Cen MT" w:hAnsi="Tw Cen MT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6044">
        <w:rPr>
          <w:noProof/>
          <w:lang w:eastAsia="fr-BE"/>
        </w:rPr>
        <w:pict w14:anchorId="39A721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133.5pt">
            <v:imagedata r:id="rId8" o:title="stoumont quadri"/>
          </v:shape>
        </w:pict>
      </w:r>
    </w:p>
    <w:p w14:paraId="7860CECE" w14:textId="77777777" w:rsidR="006A03FA" w:rsidRDefault="006A03FA" w:rsidP="006A03FA">
      <w:pPr>
        <w:spacing w:after="0" w:line="240" w:lineRule="auto"/>
      </w:pPr>
    </w:p>
    <w:p w14:paraId="34EAB2F1" w14:textId="77777777" w:rsidR="006A03FA" w:rsidRDefault="006A03FA" w:rsidP="006A03FA">
      <w:pPr>
        <w:spacing w:after="0"/>
        <w:rPr>
          <w:rFonts w:ascii="Tw Cen MT" w:hAnsi="Tw Cen MT"/>
        </w:rPr>
      </w:pPr>
      <w:r>
        <w:rPr>
          <w:rFonts w:ascii="Tw Cen MT" w:hAnsi="Tw Cen MT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BFB26" wp14:editId="3B6EBA0B">
                <wp:simplePos x="0" y="0"/>
                <wp:positionH relativeFrom="margin">
                  <wp:posOffset>-635</wp:posOffset>
                </wp:positionH>
                <wp:positionV relativeFrom="paragraph">
                  <wp:posOffset>57785</wp:posOffset>
                </wp:positionV>
                <wp:extent cx="5768340" cy="7620"/>
                <wp:effectExtent l="0" t="0" r="22860" b="3048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834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99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1136F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4.55pt" to="454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" strokecolor="#09c" strokeweight="1pt">
                <v:stroke joinstyle="miter"/>
                <w10:wrap anchorx="margin"/>
              </v:line>
            </w:pict>
          </mc:Fallback>
        </mc:AlternateContent>
      </w:r>
    </w:p>
    <w:p w14:paraId="2ADF9601" w14:textId="77777777" w:rsidR="001A79F3" w:rsidRPr="004B6933" w:rsidRDefault="001A79F3" w:rsidP="001A79F3">
      <w:pPr>
        <w:pStyle w:val="Corpsdetexte3"/>
        <w:rPr>
          <w:rFonts w:ascii="Tw Cen MT" w:hAnsi="Tw Cen MT"/>
        </w:rPr>
      </w:pPr>
      <w:r w:rsidRPr="004B6933">
        <w:rPr>
          <w:rFonts w:ascii="Tw Cen MT" w:hAnsi="Tw Cen MT"/>
          <w:sz w:val="28"/>
        </w:rPr>
        <w:br/>
      </w:r>
    </w:p>
    <w:p w14:paraId="5E8A5EA8" w14:textId="7D0B3ED6" w:rsidR="00AC447B" w:rsidRDefault="00AC447B" w:rsidP="00AC447B">
      <w:pPr>
        <w:widowControl w:val="0"/>
        <w:tabs>
          <w:tab w:val="left" w:pos="1588"/>
          <w:tab w:val="left" w:pos="3402"/>
          <w:tab w:val="left" w:pos="6804"/>
        </w:tabs>
        <w:jc w:val="center"/>
        <w:rPr>
          <w:sz w:val="40"/>
        </w:rPr>
      </w:pPr>
      <w:r>
        <w:rPr>
          <w:b/>
          <w:bCs/>
          <w:sz w:val="48"/>
          <w:u w:val="single"/>
        </w:rPr>
        <w:t xml:space="preserve">Conseil Communal du </w:t>
      </w:r>
      <w:r w:rsidR="00726044">
        <w:rPr>
          <w:b/>
          <w:bCs/>
          <w:sz w:val="48"/>
          <w:u w:val="single"/>
        </w:rPr>
        <w:t>16 avril 2026</w:t>
      </w:r>
    </w:p>
    <w:p w14:paraId="7D5E3901" w14:textId="77777777" w:rsidR="00AC447B" w:rsidRDefault="00AC447B" w:rsidP="00AC447B">
      <w:pPr>
        <w:pStyle w:val="Titre4"/>
      </w:pPr>
      <w:r>
        <w:t xml:space="preserve">Responsable du dossier : </w:t>
      </w:r>
      <w:r w:rsidR="00A403C1">
        <w:t>HALIN Jordan</w:t>
      </w:r>
    </w:p>
    <w:p w14:paraId="22BDE3BC" w14:textId="77777777" w:rsidR="00AC447B" w:rsidRDefault="00AC447B" w:rsidP="00AC447B"/>
    <w:p w14:paraId="69D66D40" w14:textId="77777777" w:rsidR="00AC447B" w:rsidRDefault="00AC447B" w:rsidP="00AC447B"/>
    <w:p w14:paraId="622A14CD" w14:textId="77777777" w:rsidR="00EE521C" w:rsidRPr="00EE521C" w:rsidRDefault="00EE521C" w:rsidP="00AC447B">
      <w:pPr>
        <w:spacing w:before="120" w:after="120"/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Objet : Note de synthèse au Conseil communal</w:t>
      </w:r>
    </w:p>
    <w:p w14:paraId="036CF38A" w14:textId="77777777" w:rsidR="00EE521C" w:rsidRDefault="00EE521C" w:rsidP="00AC447B">
      <w:pPr>
        <w:spacing w:before="120" w:after="120"/>
        <w:jc w:val="both"/>
        <w:rPr>
          <w:bCs/>
          <w:sz w:val="28"/>
          <w:szCs w:val="28"/>
          <w:u w:val="single"/>
        </w:rPr>
      </w:pPr>
    </w:p>
    <w:p w14:paraId="1B838A24" w14:textId="43FEA7D4" w:rsidR="00255FA6" w:rsidRDefault="00726044" w:rsidP="00EE521C">
      <w:pPr>
        <w:spacing w:before="120" w:after="120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Intercommunale – Centre d’Accueil « Les Heures Claires » - Octroi d’un prêt sous forme d’avance de trésorerie – Décision</w:t>
      </w:r>
    </w:p>
    <w:p w14:paraId="5577330B" w14:textId="6E7D615D" w:rsidR="00726044" w:rsidRDefault="00EE521C" w:rsidP="00726044">
      <w:pPr>
        <w:spacing w:before="120" w:after="120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 xml:space="preserve">Il est proposé au Conseil communal </w:t>
      </w:r>
      <w:r w:rsidR="00726044">
        <w:rPr>
          <w:rFonts w:ascii="Tw Cen MT" w:hAnsi="Tw Cen MT"/>
          <w:sz w:val="28"/>
          <w:szCs w:val="28"/>
        </w:rPr>
        <w:t>de fournir une avance de trésorerie à l’Intercommunale CAHC.</w:t>
      </w:r>
    </w:p>
    <w:p w14:paraId="2258C51C" w14:textId="54C28316" w:rsidR="00726044" w:rsidRDefault="00726044" w:rsidP="00726044">
      <w:pPr>
        <w:spacing w:before="120" w:after="120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Un rapport sur la situation financière de l’intercommunale ainsi qu’une projection à plusieurs années a été fourni.</w:t>
      </w:r>
    </w:p>
    <w:p w14:paraId="3D92BF8A" w14:textId="3D79F1B3" w:rsidR="00726044" w:rsidRPr="00726044" w:rsidRDefault="00726044" w:rsidP="00726044">
      <w:pPr>
        <w:spacing w:before="120" w:after="120"/>
        <w:jc w:val="both"/>
        <w:rPr>
          <w:rFonts w:ascii="Tw Cen MT" w:hAnsi="Tw Cen MT"/>
          <w:i/>
          <w:iCs/>
          <w:sz w:val="28"/>
          <w:szCs w:val="28"/>
        </w:rPr>
      </w:pPr>
      <w:r>
        <w:rPr>
          <w:rFonts w:ascii="Tw Cen MT" w:hAnsi="Tw Cen MT"/>
          <w:sz w:val="28"/>
          <w:szCs w:val="28"/>
        </w:rPr>
        <w:t>La présente convention règle la situation pour 2026. Une autre convention sera proposée ultérieurement pour pérenniser l’aide jusqu’en 2028 et envisager un remboursement en 10 annuités.</w:t>
      </w:r>
    </w:p>
    <w:p w14:paraId="58EE1A3E" w14:textId="1B7957B8" w:rsidR="00EE521C" w:rsidRPr="00255FA6" w:rsidRDefault="00EE521C" w:rsidP="00255FA6">
      <w:pPr>
        <w:spacing w:before="120" w:after="120"/>
        <w:jc w:val="both"/>
        <w:rPr>
          <w:rFonts w:ascii="Tw Cen MT" w:hAnsi="Tw Cen MT"/>
          <w:i/>
          <w:iCs/>
          <w:sz w:val="28"/>
          <w:szCs w:val="28"/>
        </w:rPr>
      </w:pPr>
    </w:p>
    <w:sectPr w:rsidR="00EE521C" w:rsidRPr="00255FA6" w:rsidSect="001D20A5">
      <w:footerReference w:type="even" r:id="rId9"/>
      <w:footerReference w:type="default" r:id="rId10"/>
      <w:pgSz w:w="11906" w:h="16838"/>
      <w:pgMar w:top="709" w:right="1417" w:bottom="1560" w:left="1417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5318" w14:textId="77777777" w:rsidR="005F0AFB" w:rsidRDefault="005F0AFB" w:rsidP="006A03FA">
      <w:pPr>
        <w:spacing w:after="0" w:line="240" w:lineRule="auto"/>
      </w:pPr>
      <w:r>
        <w:separator/>
      </w:r>
    </w:p>
  </w:endnote>
  <w:endnote w:type="continuationSeparator" w:id="0">
    <w:p w14:paraId="6370033C" w14:textId="77777777" w:rsidR="005F0AFB" w:rsidRDefault="005F0AFB" w:rsidP="006A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E2D0" w14:textId="77777777" w:rsidR="006A03FA" w:rsidRDefault="006A03FA" w:rsidP="006A03FA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DF1D0" w14:textId="77777777" w:rsidR="006A03FA" w:rsidRDefault="006A03FA" w:rsidP="006A03FA">
    <w:pPr>
      <w:pStyle w:val="Pieddepage"/>
      <w:jc w:val="right"/>
      <w:rPr>
        <w:rFonts w:ascii="Tw Cen MT" w:hAnsi="Tw Cen MT"/>
      </w:rPr>
    </w:pPr>
    <w:r>
      <w:rPr>
        <w:rFonts w:ascii="Tw Cen MT" w:hAnsi="Tw Cen MT"/>
        <w:noProof/>
        <w:lang w:eastAsia="fr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C1AC7A" wp14:editId="3E029312">
              <wp:simplePos x="0" y="0"/>
              <wp:positionH relativeFrom="margin">
                <wp:posOffset>7620</wp:posOffset>
              </wp:positionH>
              <wp:positionV relativeFrom="paragraph">
                <wp:posOffset>81915</wp:posOffset>
              </wp:positionV>
              <wp:extent cx="5730240" cy="0"/>
              <wp:effectExtent l="0" t="0" r="22860" b="1905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02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99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538D8D" id="Connecteur droit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6.45pt" to="451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" strokecolor="#09c" strokeweight="1pt">
              <v:stroke joinstyle="miter"/>
              <w10:wrap anchorx="margin"/>
            </v:line>
          </w:pict>
        </mc:Fallback>
      </mc:AlternateContent>
    </w:r>
  </w:p>
  <w:p w14:paraId="0F82A776" w14:textId="77777777" w:rsidR="006A03FA" w:rsidRPr="006A03FA" w:rsidRDefault="006A03FA" w:rsidP="006A03FA">
    <w:pPr>
      <w:pStyle w:val="Pieddepage"/>
      <w:jc w:val="right"/>
      <w:rPr>
        <w:rFonts w:ascii="Tw Cen MT" w:hAnsi="Tw Cen MT"/>
      </w:rPr>
    </w:pPr>
    <w:r w:rsidRPr="006A03FA">
      <w:rPr>
        <w:rFonts w:ascii="Tw Cen MT" w:hAnsi="Tw Cen MT"/>
      </w:rPr>
      <w:t xml:space="preserve">Administration communale - Route de l'Amblève, </w:t>
    </w:r>
    <w:r w:rsidRPr="006A03FA">
      <w:rPr>
        <w:rFonts w:ascii="Tw Cen MT" w:hAnsi="Tw Cen MT"/>
        <w:sz w:val="20"/>
        <w:szCs w:val="20"/>
      </w:rPr>
      <w:t>41</w:t>
    </w:r>
    <w:r w:rsidR="007967BA">
      <w:rPr>
        <w:rFonts w:ascii="Tw Cen MT" w:hAnsi="Tw Cen MT"/>
      </w:rPr>
      <w:t xml:space="preserve"> à</w:t>
    </w:r>
    <w:r w:rsidRPr="006A03FA">
      <w:rPr>
        <w:rFonts w:ascii="Tw Cen MT" w:hAnsi="Tw Cen MT"/>
      </w:rPr>
      <w:t xml:space="preserve"> </w:t>
    </w:r>
    <w:r w:rsidRPr="006A03FA">
      <w:rPr>
        <w:rFonts w:ascii="Tw Cen MT" w:hAnsi="Tw Cen MT"/>
        <w:sz w:val="20"/>
        <w:szCs w:val="20"/>
      </w:rPr>
      <w:t>4987</w:t>
    </w:r>
    <w:r w:rsidRPr="006A03FA">
      <w:rPr>
        <w:rFonts w:ascii="Tw Cen MT" w:hAnsi="Tw Cen MT"/>
      </w:rPr>
      <w:t xml:space="preserve"> Stoumont</w:t>
    </w:r>
  </w:p>
  <w:p w14:paraId="225F06C0" w14:textId="77777777" w:rsidR="006A03FA" w:rsidRPr="006A03FA" w:rsidRDefault="006A03FA" w:rsidP="006A03FA">
    <w:pPr>
      <w:pStyle w:val="Pieddepage"/>
      <w:jc w:val="right"/>
      <w:rPr>
        <w:rFonts w:ascii="Tw Cen MT" w:hAnsi="Tw Cen MT"/>
      </w:rPr>
    </w:pPr>
    <w:r w:rsidRPr="006A03FA">
      <w:rPr>
        <w:rFonts w:ascii="Tw Cen MT" w:hAnsi="Tw Cen MT"/>
      </w:rPr>
      <w:t xml:space="preserve">Tél. : </w:t>
    </w:r>
    <w:r w:rsidRPr="006A03FA">
      <w:rPr>
        <w:rFonts w:ascii="Tw Cen MT" w:hAnsi="Tw Cen MT"/>
        <w:sz w:val="20"/>
        <w:szCs w:val="20"/>
      </w:rPr>
      <w:t>080 292 650</w:t>
    </w:r>
    <w:r w:rsidRPr="006A03FA">
      <w:rPr>
        <w:rFonts w:ascii="Tw Cen MT" w:hAnsi="Tw Cen MT"/>
      </w:rPr>
      <w:t xml:space="preserve"> </w:t>
    </w:r>
    <w:r w:rsidR="007967BA">
      <w:rPr>
        <w:rFonts w:ascii="Tw Cen MT" w:hAnsi="Tw Cen MT"/>
      </w:rPr>
      <w:t>-</w:t>
    </w:r>
    <w:r w:rsidRPr="006A03FA">
      <w:rPr>
        <w:rFonts w:ascii="Tw Cen MT" w:hAnsi="Tw Cen MT"/>
      </w:rPr>
      <w:t xml:space="preserve"> </w:t>
    </w:r>
    <w:r>
      <w:rPr>
        <w:rFonts w:ascii="Tw Cen MT" w:hAnsi="Tw Cen MT"/>
      </w:rPr>
      <w:t xml:space="preserve">Fax : </w:t>
    </w:r>
    <w:r w:rsidRPr="006A03FA">
      <w:rPr>
        <w:rFonts w:ascii="Tw Cen MT" w:hAnsi="Tw Cen MT"/>
        <w:sz w:val="20"/>
        <w:szCs w:val="20"/>
      </w:rPr>
      <w:t>080 292 669</w:t>
    </w:r>
    <w:r>
      <w:rPr>
        <w:rFonts w:ascii="Tw Cen MT" w:hAnsi="Tw Cen MT"/>
      </w:rPr>
      <w:t xml:space="preserve"> - </w:t>
    </w:r>
    <w:r w:rsidRPr="006A03FA">
      <w:rPr>
        <w:rFonts w:ascii="Tw Cen MT" w:hAnsi="Tw Cen MT"/>
      </w:rPr>
      <w:t>administration.communale</w:t>
    </w:r>
    <w:r w:rsidRPr="007967BA">
      <w:rPr>
        <w:rFonts w:ascii="Tw Cen MT" w:hAnsi="Tw Cen MT"/>
        <w:sz w:val="16"/>
        <w:szCs w:val="16"/>
      </w:rPr>
      <w:t>@</w:t>
    </w:r>
    <w:r w:rsidRPr="006A03FA">
      <w:rPr>
        <w:rFonts w:ascii="Tw Cen MT" w:hAnsi="Tw Cen MT"/>
      </w:rPr>
      <w:t>stoumont.be - www.stoumont.be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201C" w14:textId="77777777" w:rsidR="005F0AFB" w:rsidRDefault="005F0AFB" w:rsidP="006A03FA">
      <w:pPr>
        <w:spacing w:after="0" w:line="240" w:lineRule="auto"/>
      </w:pPr>
      <w:r>
        <w:separator/>
      </w:r>
    </w:p>
  </w:footnote>
  <w:footnote w:type="continuationSeparator" w:id="0">
    <w:p w14:paraId="7232A3FF" w14:textId="77777777" w:rsidR="005F0AFB" w:rsidRDefault="005F0AFB" w:rsidP="006A0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06CEA"/>
    <w:multiLevelType w:val="hybridMultilevel"/>
    <w:tmpl w:val="F4A29546"/>
    <w:lvl w:ilvl="0" w:tplc="08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90" w:hanging="360"/>
      </w:pPr>
    </w:lvl>
    <w:lvl w:ilvl="2" w:tplc="080C001B" w:tentative="1">
      <w:start w:val="1"/>
      <w:numFmt w:val="lowerRoman"/>
      <w:lvlText w:val="%3."/>
      <w:lvlJc w:val="right"/>
      <w:pPr>
        <w:ind w:left="2510" w:hanging="180"/>
      </w:pPr>
    </w:lvl>
    <w:lvl w:ilvl="3" w:tplc="080C000F" w:tentative="1">
      <w:start w:val="1"/>
      <w:numFmt w:val="decimal"/>
      <w:lvlText w:val="%4."/>
      <w:lvlJc w:val="left"/>
      <w:pPr>
        <w:ind w:left="3230" w:hanging="360"/>
      </w:pPr>
    </w:lvl>
    <w:lvl w:ilvl="4" w:tplc="080C0019" w:tentative="1">
      <w:start w:val="1"/>
      <w:numFmt w:val="lowerLetter"/>
      <w:lvlText w:val="%5."/>
      <w:lvlJc w:val="left"/>
      <w:pPr>
        <w:ind w:left="3950" w:hanging="360"/>
      </w:pPr>
    </w:lvl>
    <w:lvl w:ilvl="5" w:tplc="080C001B" w:tentative="1">
      <w:start w:val="1"/>
      <w:numFmt w:val="lowerRoman"/>
      <w:lvlText w:val="%6."/>
      <w:lvlJc w:val="right"/>
      <w:pPr>
        <w:ind w:left="4670" w:hanging="180"/>
      </w:pPr>
    </w:lvl>
    <w:lvl w:ilvl="6" w:tplc="080C000F" w:tentative="1">
      <w:start w:val="1"/>
      <w:numFmt w:val="decimal"/>
      <w:lvlText w:val="%7."/>
      <w:lvlJc w:val="left"/>
      <w:pPr>
        <w:ind w:left="5390" w:hanging="360"/>
      </w:pPr>
    </w:lvl>
    <w:lvl w:ilvl="7" w:tplc="080C0019" w:tentative="1">
      <w:start w:val="1"/>
      <w:numFmt w:val="lowerLetter"/>
      <w:lvlText w:val="%8."/>
      <w:lvlJc w:val="left"/>
      <w:pPr>
        <w:ind w:left="6110" w:hanging="360"/>
      </w:pPr>
    </w:lvl>
    <w:lvl w:ilvl="8" w:tplc="080C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76622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FA"/>
    <w:rsid w:val="00005A6A"/>
    <w:rsid w:val="000312BC"/>
    <w:rsid w:val="000B4E4E"/>
    <w:rsid w:val="00104ED0"/>
    <w:rsid w:val="001167A2"/>
    <w:rsid w:val="00140247"/>
    <w:rsid w:val="0016433C"/>
    <w:rsid w:val="001660D7"/>
    <w:rsid w:val="00187ECC"/>
    <w:rsid w:val="00187F92"/>
    <w:rsid w:val="001A79F3"/>
    <w:rsid w:val="001B0611"/>
    <w:rsid w:val="001D20A5"/>
    <w:rsid w:val="001E2291"/>
    <w:rsid w:val="001E2846"/>
    <w:rsid w:val="001F5282"/>
    <w:rsid w:val="00205393"/>
    <w:rsid w:val="00236F8A"/>
    <w:rsid w:val="00254A6F"/>
    <w:rsid w:val="00255FA6"/>
    <w:rsid w:val="00291AC6"/>
    <w:rsid w:val="002A3310"/>
    <w:rsid w:val="002A5D8C"/>
    <w:rsid w:val="00313D39"/>
    <w:rsid w:val="0034221E"/>
    <w:rsid w:val="00367C54"/>
    <w:rsid w:val="00382BB7"/>
    <w:rsid w:val="003D4175"/>
    <w:rsid w:val="00403DD2"/>
    <w:rsid w:val="0040433C"/>
    <w:rsid w:val="004335F6"/>
    <w:rsid w:val="00444E05"/>
    <w:rsid w:val="0049272F"/>
    <w:rsid w:val="004B6933"/>
    <w:rsid w:val="004C660A"/>
    <w:rsid w:val="004D167E"/>
    <w:rsid w:val="004D1DB4"/>
    <w:rsid w:val="00536FDB"/>
    <w:rsid w:val="005458D6"/>
    <w:rsid w:val="0054703E"/>
    <w:rsid w:val="0055172B"/>
    <w:rsid w:val="00590CAA"/>
    <w:rsid w:val="005C0023"/>
    <w:rsid w:val="005C729C"/>
    <w:rsid w:val="005E49E1"/>
    <w:rsid w:val="005F0AFB"/>
    <w:rsid w:val="00623718"/>
    <w:rsid w:val="00630A9F"/>
    <w:rsid w:val="0064730A"/>
    <w:rsid w:val="006A03FA"/>
    <w:rsid w:val="006A6C54"/>
    <w:rsid w:val="006B3366"/>
    <w:rsid w:val="00706F6B"/>
    <w:rsid w:val="00720EE3"/>
    <w:rsid w:val="00726044"/>
    <w:rsid w:val="00746C80"/>
    <w:rsid w:val="00761BD9"/>
    <w:rsid w:val="007967BA"/>
    <w:rsid w:val="007C4EB0"/>
    <w:rsid w:val="007E1ABD"/>
    <w:rsid w:val="007E726D"/>
    <w:rsid w:val="0087087F"/>
    <w:rsid w:val="00890B83"/>
    <w:rsid w:val="008A1F2B"/>
    <w:rsid w:val="00930F7D"/>
    <w:rsid w:val="009952D2"/>
    <w:rsid w:val="009E64E1"/>
    <w:rsid w:val="00A403C1"/>
    <w:rsid w:val="00A70D31"/>
    <w:rsid w:val="00A860B0"/>
    <w:rsid w:val="00AA71CD"/>
    <w:rsid w:val="00AC447B"/>
    <w:rsid w:val="00AD7419"/>
    <w:rsid w:val="00AE0F06"/>
    <w:rsid w:val="00B11084"/>
    <w:rsid w:val="00B638EB"/>
    <w:rsid w:val="00B83A6F"/>
    <w:rsid w:val="00B859A3"/>
    <w:rsid w:val="00B92422"/>
    <w:rsid w:val="00BF0A9A"/>
    <w:rsid w:val="00C37A3F"/>
    <w:rsid w:val="00C75297"/>
    <w:rsid w:val="00C93572"/>
    <w:rsid w:val="00CB119E"/>
    <w:rsid w:val="00CC45D8"/>
    <w:rsid w:val="00CE578A"/>
    <w:rsid w:val="00CF0CD5"/>
    <w:rsid w:val="00CF5302"/>
    <w:rsid w:val="00D11411"/>
    <w:rsid w:val="00D80E31"/>
    <w:rsid w:val="00DB74D8"/>
    <w:rsid w:val="00DF34C6"/>
    <w:rsid w:val="00E25A71"/>
    <w:rsid w:val="00E720BE"/>
    <w:rsid w:val="00E875EF"/>
    <w:rsid w:val="00EC13B9"/>
    <w:rsid w:val="00ED7E10"/>
    <w:rsid w:val="00EE521C"/>
    <w:rsid w:val="00EF74D2"/>
    <w:rsid w:val="00F12C61"/>
    <w:rsid w:val="00F25F3E"/>
    <w:rsid w:val="00F4576E"/>
    <w:rsid w:val="00F76517"/>
    <w:rsid w:val="00F8095A"/>
    <w:rsid w:val="00F90497"/>
    <w:rsid w:val="00F9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7F234"/>
  <w15:chartTrackingRefBased/>
  <w15:docId w15:val="{9CB20A78-1EBF-41DA-8F4A-28767487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4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79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6A03F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03FA"/>
  </w:style>
  <w:style w:type="paragraph" w:styleId="Pieddepage">
    <w:name w:val="footer"/>
    <w:basedOn w:val="Normal"/>
    <w:link w:val="PieddepageCar"/>
    <w:uiPriority w:val="99"/>
    <w:unhideWhenUsed/>
    <w:rsid w:val="006A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03FA"/>
  </w:style>
  <w:style w:type="character" w:customStyle="1" w:styleId="Titre4Car">
    <w:name w:val="Titre 4 Car"/>
    <w:basedOn w:val="Policepardfaut"/>
    <w:link w:val="Titre4"/>
    <w:rsid w:val="006A03FA"/>
    <w:rPr>
      <w:rFonts w:ascii="Times New Roman" w:eastAsia="Times New Roman" w:hAnsi="Times New Roman" w:cs="Times New Roman"/>
      <w:b/>
      <w:bCs/>
      <w:sz w:val="24"/>
      <w:szCs w:val="24"/>
      <w:u w:val="single"/>
      <w:lang w:val="fr-FR" w:eastAsia="fr-FR"/>
    </w:rPr>
  </w:style>
  <w:style w:type="paragraph" w:styleId="Corpsdetexte">
    <w:name w:val="Body Text"/>
    <w:basedOn w:val="Normal"/>
    <w:link w:val="CorpsdetexteCar"/>
    <w:semiHidden/>
    <w:rsid w:val="006A0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6A03F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0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03FA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444E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sdetexte3">
    <w:name w:val="Body Text 3"/>
    <w:basedOn w:val="Normal"/>
    <w:link w:val="Corpsdetexte3Car"/>
    <w:uiPriority w:val="99"/>
    <w:unhideWhenUsed/>
    <w:rsid w:val="001A79F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1A79F3"/>
    <w:rPr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1A79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A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prettylinkcontent">
    <w:name w:val="pretty_link_content"/>
    <w:basedOn w:val="Policepardfaut"/>
    <w:rsid w:val="00ED7E10"/>
  </w:style>
  <w:style w:type="character" w:customStyle="1" w:styleId="discreet">
    <w:name w:val="discreet"/>
    <w:basedOn w:val="Policepardfaut"/>
    <w:rsid w:val="00ED7E10"/>
  </w:style>
  <w:style w:type="paragraph" w:customStyle="1" w:styleId="Corpsdutexte">
    <w:name w:val="Corps du texte"/>
    <w:basedOn w:val="Normal"/>
    <w:rsid w:val="00AC447B"/>
    <w:pPr>
      <w:spacing w:after="0" w:line="240" w:lineRule="auto"/>
      <w:jc w:val="both"/>
    </w:pPr>
    <w:rPr>
      <w:rFonts w:ascii="Courier New" w:eastAsia="Times New Roman" w:hAnsi="Courier New" w:cs="Arial"/>
      <w:sz w:val="20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67C54"/>
    <w:pPr>
      <w:ind w:left="720"/>
      <w:contextualSpacing/>
    </w:pPr>
  </w:style>
  <w:style w:type="paragraph" w:customStyle="1" w:styleId="CS3">
    <w:name w:val="CS3"/>
    <w:basedOn w:val="Normal"/>
    <w:rsid w:val="00F90497"/>
    <w:pPr>
      <w:suppressAutoHyphens/>
      <w:spacing w:after="119" w:line="240" w:lineRule="auto"/>
      <w:jc w:val="both"/>
    </w:pPr>
    <w:rPr>
      <w:rFonts w:ascii="Courier New" w:eastAsia="Times New Roman" w:hAnsi="Courier New" w:cs="Courier New"/>
      <w:sz w:val="20"/>
      <w:szCs w:val="24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B0C9F-B14F-435F-A144-A1E71AB4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Crémer</dc:creator>
  <cp:keywords/>
  <dc:description/>
  <cp:lastModifiedBy>Jordan Halin</cp:lastModifiedBy>
  <cp:revision>10</cp:revision>
  <cp:lastPrinted>2019-10-11T07:25:00Z</cp:lastPrinted>
  <dcterms:created xsi:type="dcterms:W3CDTF">2019-10-23T09:37:00Z</dcterms:created>
  <dcterms:modified xsi:type="dcterms:W3CDTF">2026-04-02T14:39:00Z</dcterms:modified>
</cp:coreProperties>
</file>